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NOTE INFORMATIVE PER I PARROCI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Domanda di autorizzazione all’alienazione di beni che rivestono interesse culturale e nei confronti dei quali è</w:t>
      </w:r>
      <w:r w:rsidR="002B3947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stato emanato un provvedimento di tutela.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La parrocchia proprietaria dell’immobile che si vuole alienare, attraverso l’ufficio diocesano per i Beni Culturali,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trasmette alla Direzione Regionale per i beni culturali e paesaggistici del Piemonte, la richiesta di autorizzazione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all’alienazione.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La domanda deve essere corredata dai seguenti allegati: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indicazione della proprietà: denominazione e codice fiscale;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autorizzazione diocesana all’alienazione;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indicazione dei dati catastali degli immobili che l'Ente intende alienare fornendo sia i dati identificativi al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catasto terreni sia i corrispondenti dati al catasto fabbricati allegando le mappe del catasto terreni e le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corrispondenti planimetrie del catasto fabbricati dati dovranno essere precisi e aggiornati alla data della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richiesta di autorizzazione ad alienare. In particolare qualora dopo l'emanazione del provvedimento di tutela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fosse intervenuta qualche variazione catastale o frazionamento il richiedente è tenuto a fornire la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documentazione necessaria ad attestare la corrispondenza tra le particelle oggetto di alienazione e quelle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oggetto di tutela;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indicazione della destinazione d'uso in atto;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indicazione della destinazione d'uso prevista, anche in funzione degli obiettivi di valorizzazione da conseguire;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programma delle misure necessarie ad assicurare la conservazione del bene;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indicazione degli obiettivi di valorizzazione che si intendono perseguire con l'alienazione del bene e delle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modalità e dei tempi previsti per il loro conseguimento;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modalità di fruizione pubblica del bene, anche in rapporto con la situazione conseguente alle precedenti</w:t>
      </w:r>
      <w:r w:rsidR="00A05B8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destinazioni d'uso.</w:t>
      </w:r>
    </w:p>
    <w:p w:rsidR="00A05B8C" w:rsidRDefault="00A05B8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Per approfondimenti si rimanda a</w:t>
      </w:r>
    </w:p>
    <w:p w:rsidR="0088269C" w:rsidRDefault="0088269C" w:rsidP="00882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0"/>
          <w:szCs w:val="20"/>
        </w:rPr>
      </w:pPr>
      <w:r w:rsidRPr="0088269C">
        <w:rPr>
          <w:rFonts w:ascii="Calibri" w:hAnsi="Calibri" w:cs="Calibri"/>
          <w:color w:val="0000FF"/>
          <w:sz w:val="20"/>
          <w:szCs w:val="20"/>
        </w:rPr>
        <w:t>http://www.benitutelati.it/</w:t>
      </w:r>
    </w:p>
    <w:p w:rsidR="00A05B8C" w:rsidRDefault="00A05B8C" w:rsidP="0088269C">
      <w:pPr>
        <w:rPr>
          <w:rFonts w:ascii="Calibri" w:hAnsi="Calibri" w:cs="Calibri"/>
          <w:color w:val="000000"/>
          <w:sz w:val="20"/>
          <w:szCs w:val="20"/>
        </w:rPr>
      </w:pPr>
    </w:p>
    <w:p w:rsidR="00FF5BA5" w:rsidRDefault="0088269C" w:rsidP="0088269C">
      <w:r>
        <w:rPr>
          <w:rFonts w:ascii="Calibri" w:hAnsi="Calibri" w:cs="Calibri"/>
          <w:color w:val="000000"/>
          <w:sz w:val="20"/>
          <w:szCs w:val="20"/>
        </w:rPr>
        <w:t>Si allega bozza di richiesta di autorizzazione.</w:t>
      </w:r>
    </w:p>
    <w:sectPr w:rsidR="00FF5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C"/>
    <w:rsid w:val="002B3947"/>
    <w:rsid w:val="0088269C"/>
    <w:rsid w:val="00A05B8C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novo</cp:lastModifiedBy>
  <cp:revision>3</cp:revision>
  <dcterms:created xsi:type="dcterms:W3CDTF">2016-01-07T09:36:00Z</dcterms:created>
  <dcterms:modified xsi:type="dcterms:W3CDTF">2016-02-04T08:33:00Z</dcterms:modified>
</cp:coreProperties>
</file>